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rFonts w:ascii="Calibri" w:cs="Calibri" w:eastAsia="Calibri" w:hAnsi="Calibri"/>
        </w:rPr>
      </w:pPr>
      <w:r w:rsidDel="00000000" w:rsidR="00000000" w:rsidRPr="00000000">
        <w:rPr/>
        <w:drawing>
          <wp:anchor allowOverlap="1" behindDoc="0" distB="114300" distT="114300" distL="114300" distR="114300" hidden="0" layoutInCell="1" locked="0" relativeHeight="0" simplePos="0">
            <wp:simplePos x="0" y="0"/>
            <wp:positionH relativeFrom="page">
              <wp:posOffset>5962650</wp:posOffset>
            </wp:positionH>
            <wp:positionV relativeFrom="page">
              <wp:posOffset>133350</wp:posOffset>
            </wp:positionV>
            <wp:extent cx="1561725" cy="1113730"/>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561725" cy="1113730"/>
                    </a:xfrm>
                    <a:prstGeom prst="rect"/>
                    <a:ln/>
                  </pic:spPr>
                </pic:pic>
              </a:graphicData>
            </a:graphic>
          </wp:anchor>
        </w:drawing>
      </w:r>
      <w:r w:rsidDel="00000000" w:rsidR="00000000" w:rsidRPr="00000000">
        <w:rPr>
          <w:rFonts w:ascii="Calibri" w:cs="Calibri" w:eastAsia="Calibri" w:hAnsi="Calibri"/>
          <w:rtl w:val="0"/>
        </w:rPr>
        <w:t xml:space="preserve">PRCA STUDENT </w:t>
      </w:r>
      <w:r w:rsidDel="00000000" w:rsidR="00000000" w:rsidRPr="00000000">
        <w:rPr>
          <w:rtl w:val="0"/>
        </w:rPr>
        <w:t xml:space="preserve">CHAPTER OF DISTINCTION</w:t>
      </w:r>
      <w:r w:rsidDel="00000000" w:rsidR="00000000" w:rsidRPr="00000000">
        <w:rPr>
          <w:rFonts w:ascii="Calibri" w:cs="Calibri" w:eastAsia="Calibri" w:hAnsi="Calibri"/>
          <w:rtl w:val="0"/>
        </w:rPr>
        <w:t xml:space="preserve"> GUIDELINES</w:t>
      </w:r>
    </w:p>
    <w:p w:rsidR="00000000" w:rsidDel="00000000" w:rsidP="00000000" w:rsidRDefault="00000000" w:rsidRPr="00000000" w14:paraId="00000002">
      <w:pPr>
        <w:rPr>
          <w:rFonts w:ascii="Calibri" w:cs="Calibri" w:eastAsia="Calibri" w:hAnsi="Calibri"/>
        </w:rPr>
      </w:pPr>
      <w:r w:rsidDel="00000000" w:rsidR="00000000" w:rsidRPr="00000000">
        <w:rPr>
          <w:rtl w:val="0"/>
        </w:rPr>
      </w:r>
    </w:p>
    <w:p w:rsidR="00000000" w:rsidDel="00000000" w:rsidP="00000000" w:rsidRDefault="00000000" w:rsidRPr="00000000" w14:paraId="00000003">
      <w:pPr>
        <w:pStyle w:val="Heading1"/>
        <w:rPr>
          <w:rFonts w:ascii="Calibri" w:cs="Calibri" w:eastAsia="Calibri" w:hAnsi="Calibri"/>
        </w:rPr>
      </w:pPr>
      <w:r w:rsidDel="00000000" w:rsidR="00000000" w:rsidRPr="00000000">
        <w:rPr>
          <w:rFonts w:ascii="Calibri" w:cs="Calibri" w:eastAsia="Calibri" w:hAnsi="Calibri"/>
          <w:rtl w:val="0"/>
        </w:rPr>
        <w:t xml:space="preserve">Student Chapter of </w:t>
      </w:r>
      <w:r w:rsidDel="00000000" w:rsidR="00000000" w:rsidRPr="00000000">
        <w:rPr>
          <w:rtl w:val="0"/>
        </w:rPr>
        <w:t xml:space="preserve">Distinction</w:t>
      </w:r>
      <w:r w:rsidDel="00000000" w:rsidR="00000000" w:rsidRPr="00000000">
        <w:rPr>
          <w:rFonts w:ascii="Calibri" w:cs="Calibri" w:eastAsia="Calibri" w:hAnsi="Calibri"/>
          <w:rtl w:val="0"/>
        </w:rPr>
        <w:t xml:space="preserve"> Guidelines</w:t>
      </w:r>
    </w:p>
    <w:p w:rsidR="00000000" w:rsidDel="00000000" w:rsidP="00000000" w:rsidRDefault="00000000" w:rsidRPr="00000000" w14:paraId="00000004">
      <w:pPr>
        <w:rPr>
          <w:rFonts w:ascii="Calibri" w:cs="Calibri" w:eastAsia="Calibri" w:hAnsi="Calibri"/>
        </w:rPr>
      </w:pPr>
      <w:r w:rsidDel="00000000" w:rsidR="00000000" w:rsidRPr="00000000">
        <w:rPr>
          <w:rtl w:val="0"/>
        </w:rPr>
      </w:r>
    </w:p>
    <w:p w:rsidR="00000000" w:rsidDel="00000000" w:rsidP="00000000" w:rsidRDefault="00000000" w:rsidRPr="00000000" w14:paraId="00000005">
      <w:pPr>
        <w:rPr>
          <w:rFonts w:ascii="Calibri" w:cs="Calibri" w:eastAsia="Calibri" w:hAnsi="Calibri"/>
        </w:rPr>
      </w:pPr>
      <w:r w:rsidDel="00000000" w:rsidR="00000000" w:rsidRPr="00000000">
        <w:rPr>
          <w:rFonts w:ascii="Calibri" w:cs="Calibri" w:eastAsia="Calibri" w:hAnsi="Calibri"/>
          <w:rtl w:val="0"/>
        </w:rPr>
        <w:t xml:space="preserve">The Bettie W. Hudgens Student Chapter of Distinction (formerly Chapter of the Year) competition seeks to recognize a student chapter for their collective accomplishments for the year. One chapter is selected based on the following criteria: programs, membership, projects, interaction with sponsoring chapter and the state organization, chapter communication and chapter recognition. The award is named after Bettie Hudgens, a past Mobile chapter member, who was state president in 1988. </w:t>
      </w:r>
    </w:p>
    <w:p w:rsidR="00000000" w:rsidDel="00000000" w:rsidP="00000000" w:rsidRDefault="00000000" w:rsidRPr="00000000" w14:paraId="00000006">
      <w:pPr>
        <w:rPr>
          <w:rFonts w:ascii="Calibri" w:cs="Calibri" w:eastAsia="Calibri" w:hAnsi="Calibri"/>
        </w:rPr>
      </w:pPr>
      <w:r w:rsidDel="00000000" w:rsidR="00000000" w:rsidRPr="00000000">
        <w:rPr>
          <w:rFonts w:ascii="Calibri" w:cs="Calibri" w:eastAsia="Calibri" w:hAnsi="Calibri"/>
          <w:rtl w:val="0"/>
        </w:rPr>
        <w:t xml:space="preserve">Although not required, PRCA encourages each chapter to enter the chapter of the year competition. The tangible benefits of compiling your entry: a report that captures your chapter’s progress and documents the past year’s activities and growth. The tangible benefits of winning: a check for $250, a plaque, and professional recognition.</w:t>
      </w:r>
    </w:p>
    <w:p w:rsidR="00000000" w:rsidDel="00000000" w:rsidP="00000000" w:rsidRDefault="00000000" w:rsidRPr="00000000" w14:paraId="00000007">
      <w:pPr>
        <w:rPr>
          <w:rFonts w:ascii="Calibri" w:cs="Calibri" w:eastAsia="Calibri" w:hAnsi="Calibri"/>
        </w:rPr>
      </w:pPr>
      <w:r w:rsidDel="00000000" w:rsidR="00000000" w:rsidRPr="00000000">
        <w:rPr>
          <w:rFonts w:ascii="Calibri" w:cs="Calibri" w:eastAsia="Calibri" w:hAnsi="Calibri"/>
          <w:rtl w:val="0"/>
        </w:rPr>
        <w:t xml:space="preserve">There is no fee for the Student Chapter of the Year award entry.</w:t>
      </w:r>
    </w:p>
    <w:p w:rsidR="00000000" w:rsidDel="00000000" w:rsidP="00000000" w:rsidRDefault="00000000" w:rsidRPr="00000000" w14:paraId="00000008">
      <w:pPr>
        <w:rPr>
          <w:rFonts w:ascii="Calibri" w:cs="Calibri" w:eastAsia="Calibri" w:hAnsi="Calibri"/>
        </w:rPr>
      </w:pPr>
      <w:r w:rsidDel="00000000" w:rsidR="00000000" w:rsidRPr="00000000">
        <w:rPr>
          <w:rtl w:val="0"/>
        </w:rPr>
      </w:r>
    </w:p>
    <w:p w:rsidR="00000000" w:rsidDel="00000000" w:rsidP="00000000" w:rsidRDefault="00000000" w:rsidRPr="00000000" w14:paraId="00000009">
      <w:pPr>
        <w:pStyle w:val="Heading1"/>
        <w:rPr>
          <w:rFonts w:ascii="Calibri" w:cs="Calibri" w:eastAsia="Calibri" w:hAnsi="Calibri"/>
        </w:rPr>
      </w:pPr>
      <w:r w:rsidDel="00000000" w:rsidR="00000000" w:rsidRPr="00000000">
        <w:rPr>
          <w:rFonts w:ascii="Calibri" w:cs="Calibri" w:eastAsia="Calibri" w:hAnsi="Calibri"/>
          <w:rtl w:val="0"/>
        </w:rPr>
        <w:t xml:space="preserve">Entry Criteria </w:t>
      </w:r>
    </w:p>
    <w:p w:rsidR="00000000" w:rsidDel="00000000" w:rsidP="00000000" w:rsidRDefault="00000000" w:rsidRPr="00000000" w14:paraId="0000000A">
      <w:pPr>
        <w:rPr>
          <w:rFonts w:ascii="Calibri" w:cs="Calibri" w:eastAsia="Calibri" w:hAnsi="Calibri"/>
        </w:rPr>
      </w:pPr>
      <w:r w:rsidDel="00000000" w:rsidR="00000000" w:rsidRPr="00000000">
        <w:rPr>
          <w:rFonts w:ascii="Calibri" w:cs="Calibri" w:eastAsia="Calibri" w:hAnsi="Calibri"/>
          <w:rtl w:val="0"/>
        </w:rPr>
        <w:t xml:space="preserve">Specific deadlines will be listed on the PRCA website. Late submissions or submissions in the wrong file format will be disqualified. The entry must be organized according to the following judging criteria:</w:t>
      </w:r>
    </w:p>
    <w:p w:rsidR="00000000" w:rsidDel="00000000" w:rsidP="00000000" w:rsidRDefault="00000000" w:rsidRPr="00000000" w14:paraId="0000000B">
      <w:pPr>
        <w:pStyle w:val="Heading1"/>
        <w:rPr>
          <w:rFonts w:ascii="Calibri" w:cs="Calibri" w:eastAsia="Calibri" w:hAnsi="Calibri"/>
        </w:rPr>
      </w:pPr>
      <w:r w:rsidDel="00000000" w:rsidR="00000000" w:rsidRPr="00000000">
        <w:rPr>
          <w:rFonts w:ascii="Calibri" w:cs="Calibri" w:eastAsia="Calibri" w:hAnsi="Calibri"/>
          <w:rtl w:val="0"/>
        </w:rPr>
        <w:t xml:space="preserve">Judging</w:t>
      </w:r>
    </w:p>
    <w:p w:rsidR="00000000" w:rsidDel="00000000" w:rsidP="00000000" w:rsidRDefault="00000000" w:rsidRPr="00000000" w14:paraId="0000000C">
      <w:pPr>
        <w:tabs>
          <w:tab w:val="left" w:leader="none" w:pos="12180"/>
        </w:tabs>
        <w:rPr>
          <w:rFonts w:ascii="Calibri" w:cs="Calibri" w:eastAsia="Calibri" w:hAnsi="Calibri"/>
        </w:rPr>
      </w:pPr>
      <w:r w:rsidDel="00000000" w:rsidR="00000000" w:rsidRPr="00000000">
        <w:rPr>
          <w:rFonts w:ascii="Calibri" w:cs="Calibri" w:eastAsia="Calibri" w:hAnsi="Calibri"/>
          <w:rtl w:val="0"/>
        </w:rPr>
        <w:t xml:space="preserve">When possible, judges for these awards will come from organizations outside PRCA and the four states of the Southern Public Relations Federation (SPRF).</w:t>
      </w:r>
    </w:p>
    <w:p w:rsidR="00000000" w:rsidDel="00000000" w:rsidP="00000000" w:rsidRDefault="00000000" w:rsidRPr="00000000" w14:paraId="0000000D">
      <w:pPr>
        <w:pStyle w:val="Heading1"/>
        <w:rPr>
          <w:rFonts w:ascii="Calibri" w:cs="Calibri" w:eastAsia="Calibri" w:hAnsi="Calibri"/>
        </w:rPr>
      </w:pPr>
      <w:r w:rsidDel="00000000" w:rsidR="00000000" w:rsidRPr="00000000">
        <w:rPr>
          <w:rFonts w:ascii="Calibri" w:cs="Calibri" w:eastAsia="Calibri" w:hAnsi="Calibri"/>
          <w:rtl w:val="0"/>
        </w:rPr>
        <w:t xml:space="preserve">Professional Engagement and Education (25 points)</w:t>
      </w:r>
    </w:p>
    <w:p w:rsidR="00000000" w:rsidDel="00000000" w:rsidP="00000000" w:rsidRDefault="00000000" w:rsidRPr="00000000" w14:paraId="0000000E">
      <w:pPr>
        <w:rPr>
          <w:rFonts w:ascii="Calibri" w:cs="Calibri" w:eastAsia="Calibri" w:hAnsi="Calibri"/>
        </w:rPr>
      </w:pPr>
      <w:r w:rsidDel="00000000" w:rsidR="00000000" w:rsidRPr="00000000">
        <w:rPr>
          <w:rtl w:val="0"/>
        </w:rPr>
      </w:r>
    </w:p>
    <w:p w:rsidR="00000000" w:rsidDel="00000000" w:rsidP="00000000" w:rsidRDefault="00000000" w:rsidRPr="00000000" w14:paraId="0000000F">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Interaction with Sponsoring Chapter and State Organization </w:t>
      </w:r>
    </w:p>
    <w:p w:rsidR="00000000" w:rsidDel="00000000" w:rsidP="00000000" w:rsidRDefault="00000000" w:rsidRPr="00000000" w14:paraId="00000010">
      <w:pPr>
        <w:tabs>
          <w:tab w:val="left" w:leader="none" w:pos="12180"/>
        </w:tabs>
        <w:rPr>
          <w:rFonts w:ascii="Calibri" w:cs="Calibri" w:eastAsia="Calibri" w:hAnsi="Calibri"/>
        </w:rPr>
      </w:pPr>
      <w:r w:rsidDel="00000000" w:rsidR="00000000" w:rsidRPr="00000000">
        <w:rPr>
          <w:rFonts w:ascii="Calibri" w:cs="Calibri" w:eastAsia="Calibri" w:hAnsi="Calibri"/>
          <w:rtl w:val="0"/>
        </w:rPr>
        <w:t xml:space="preserve">Explain ways in which your chapter engaged with your sponsoring professional chapter. </w:t>
      </w:r>
    </w:p>
    <w:p w:rsidR="00000000" w:rsidDel="00000000" w:rsidP="00000000" w:rsidRDefault="00000000" w:rsidRPr="00000000" w14:paraId="00000011">
      <w:pPr>
        <w:tabs>
          <w:tab w:val="left" w:leader="none" w:pos="12180"/>
        </w:tabs>
        <w:rPr>
          <w:rFonts w:ascii="Calibri" w:cs="Calibri" w:eastAsia="Calibri" w:hAnsi="Calibri"/>
        </w:rPr>
      </w:pPr>
      <w:r w:rsidDel="00000000" w:rsidR="00000000" w:rsidRPr="00000000">
        <w:rPr>
          <w:rFonts w:ascii="Calibri" w:cs="Calibri" w:eastAsia="Calibri" w:hAnsi="Calibri"/>
          <w:rtl w:val="0"/>
        </w:rPr>
        <w:t xml:space="preserve">Event details (e.g., sponsoring professional chapter educational programs attended; sponsoring professional chapter meetings/events to improve public relations professionalism and standards of current and future practitioners, etc.; student members attending PRCA conference, SPRF conference and/or workshops)</w:t>
      </w:r>
    </w:p>
    <w:p w:rsidR="00000000" w:rsidDel="00000000" w:rsidP="00000000" w:rsidRDefault="00000000" w:rsidRPr="00000000" w14:paraId="00000012">
      <w:pPr>
        <w:numPr>
          <w:ilvl w:val="0"/>
          <w:numId w:val="1"/>
        </w:numPr>
        <w:tabs>
          <w:tab w:val="left" w:leader="none" w:pos="12180"/>
        </w:tabs>
        <w:spacing w:line="240" w:lineRule="auto"/>
        <w:ind w:left="720" w:hanging="360"/>
        <w:rPr/>
      </w:pPr>
      <w:r w:rsidDel="00000000" w:rsidR="00000000" w:rsidRPr="00000000">
        <w:rPr>
          <w:rFonts w:ascii="Calibri" w:cs="Calibri" w:eastAsia="Calibri" w:hAnsi="Calibri"/>
          <w:rtl w:val="0"/>
        </w:rPr>
        <w:t xml:space="preserve">Goal/objectives</w:t>
      </w:r>
    </w:p>
    <w:p w:rsidR="00000000" w:rsidDel="00000000" w:rsidP="00000000" w:rsidRDefault="00000000" w:rsidRPr="00000000" w14:paraId="00000013">
      <w:pPr>
        <w:numPr>
          <w:ilvl w:val="0"/>
          <w:numId w:val="1"/>
        </w:numPr>
        <w:tabs>
          <w:tab w:val="left" w:leader="none" w:pos="12180"/>
        </w:tabs>
        <w:spacing w:line="240" w:lineRule="auto"/>
        <w:ind w:left="720" w:hanging="360"/>
        <w:rPr/>
      </w:pPr>
      <w:r w:rsidDel="00000000" w:rsidR="00000000" w:rsidRPr="00000000">
        <w:rPr>
          <w:rFonts w:ascii="Calibri" w:cs="Calibri" w:eastAsia="Calibri" w:hAnsi="Calibri"/>
          <w:rtl w:val="0"/>
        </w:rPr>
        <w:t xml:space="preserve">Target audiences</w:t>
      </w:r>
    </w:p>
    <w:p w:rsidR="00000000" w:rsidDel="00000000" w:rsidP="00000000" w:rsidRDefault="00000000" w:rsidRPr="00000000" w14:paraId="00000014">
      <w:pPr>
        <w:numPr>
          <w:ilvl w:val="0"/>
          <w:numId w:val="1"/>
        </w:numPr>
        <w:tabs>
          <w:tab w:val="left" w:leader="none" w:pos="12180"/>
        </w:tabs>
        <w:spacing w:line="240" w:lineRule="auto"/>
        <w:ind w:left="720" w:hanging="360"/>
        <w:rPr/>
      </w:pPr>
      <w:r w:rsidDel="00000000" w:rsidR="00000000" w:rsidRPr="00000000">
        <w:rPr>
          <w:rFonts w:ascii="Calibri" w:cs="Calibri" w:eastAsia="Calibri" w:hAnsi="Calibri"/>
          <w:rtl w:val="0"/>
        </w:rPr>
        <w:t xml:space="preserve">Explain how you achieved your objectives by describing:</w:t>
      </w:r>
    </w:p>
    <w:p w:rsidR="00000000" w:rsidDel="00000000" w:rsidP="00000000" w:rsidRDefault="00000000" w:rsidRPr="00000000" w14:paraId="00000015">
      <w:pPr>
        <w:numPr>
          <w:ilvl w:val="1"/>
          <w:numId w:val="1"/>
        </w:numPr>
        <w:tabs>
          <w:tab w:val="left" w:leader="none" w:pos="12180"/>
        </w:tabs>
        <w:spacing w:line="240" w:lineRule="auto"/>
        <w:ind w:left="1440" w:hanging="360"/>
        <w:rPr/>
      </w:pPr>
      <w:r w:rsidDel="00000000" w:rsidR="00000000" w:rsidRPr="00000000">
        <w:rPr>
          <w:rFonts w:ascii="Calibri" w:cs="Calibri" w:eastAsia="Calibri" w:hAnsi="Calibri"/>
          <w:rtl w:val="0"/>
        </w:rPr>
        <w:t xml:space="preserve">Execution/strategies/tactics</w:t>
      </w:r>
    </w:p>
    <w:p w:rsidR="00000000" w:rsidDel="00000000" w:rsidP="00000000" w:rsidRDefault="00000000" w:rsidRPr="00000000" w14:paraId="00000016">
      <w:pPr>
        <w:numPr>
          <w:ilvl w:val="1"/>
          <w:numId w:val="1"/>
        </w:numPr>
        <w:tabs>
          <w:tab w:val="left" w:leader="none" w:pos="12180"/>
        </w:tabs>
        <w:spacing w:line="240" w:lineRule="auto"/>
        <w:ind w:left="1440" w:hanging="360"/>
        <w:rPr/>
      </w:pPr>
      <w:r w:rsidDel="00000000" w:rsidR="00000000" w:rsidRPr="00000000">
        <w:rPr>
          <w:rFonts w:ascii="Calibri" w:cs="Calibri" w:eastAsia="Calibri" w:hAnsi="Calibri"/>
          <w:rtl w:val="0"/>
        </w:rPr>
        <w:t xml:space="preserve">Promotional materials used (documentation of use required)</w:t>
      </w:r>
    </w:p>
    <w:p w:rsidR="00000000" w:rsidDel="00000000" w:rsidP="00000000" w:rsidRDefault="00000000" w:rsidRPr="00000000" w14:paraId="00000017">
      <w:pPr>
        <w:pStyle w:val="Heading1"/>
        <w:rPr>
          <w:rFonts w:ascii="Calibri" w:cs="Calibri" w:eastAsia="Calibri" w:hAnsi="Calibri"/>
        </w:rPr>
      </w:pPr>
      <w:r w:rsidDel="00000000" w:rsidR="00000000" w:rsidRPr="00000000">
        <w:rPr>
          <w:rFonts w:ascii="Calibri" w:cs="Calibri" w:eastAsia="Calibri" w:hAnsi="Calibri"/>
          <w:rtl w:val="0"/>
        </w:rPr>
        <w:t xml:space="preserve">Communications (20 points)</w:t>
      </w:r>
    </w:p>
    <w:p w:rsidR="00000000" w:rsidDel="00000000" w:rsidP="00000000" w:rsidRDefault="00000000" w:rsidRPr="00000000" w14:paraId="00000018">
      <w:pPr>
        <w:tabs>
          <w:tab w:val="left" w:leader="none" w:pos="12180"/>
        </w:tabs>
        <w:rPr>
          <w:rFonts w:ascii="Calibri" w:cs="Calibri" w:eastAsia="Calibri" w:hAnsi="Calibri"/>
        </w:rPr>
      </w:pPr>
      <w:r w:rsidDel="00000000" w:rsidR="00000000" w:rsidRPr="00000000">
        <w:rPr>
          <w:rFonts w:ascii="Calibri" w:cs="Calibri" w:eastAsia="Calibri" w:hAnsi="Calibri"/>
          <w:rtl w:val="0"/>
        </w:rPr>
        <w:t xml:space="preserve">Collateral materials and/or websites produced and distributed exclusively for the chapter. This category is designed to assess the chapter’s efforts to promote the image, professionalism, and general awareness of the public relations profession within its local area.</w:t>
      </w:r>
    </w:p>
    <w:p w:rsidR="00000000" w:rsidDel="00000000" w:rsidP="00000000" w:rsidRDefault="00000000" w:rsidRPr="00000000" w14:paraId="00000019">
      <w:pPr>
        <w:rPr>
          <w:rFonts w:ascii="Calibri" w:cs="Calibri" w:eastAsia="Calibri" w:hAnsi="Calibri"/>
        </w:rPr>
      </w:pPr>
      <w:r w:rsidDel="00000000" w:rsidR="00000000" w:rsidRPr="00000000">
        <w:rPr>
          <w:rFonts w:ascii="Calibri" w:cs="Calibri" w:eastAsia="Calibri" w:hAnsi="Calibri"/>
          <w:rtl w:val="0"/>
        </w:rPr>
        <w:t xml:space="preserve">Describe your chapter’s use of communication materials in the following areas as applicable:</w:t>
      </w:r>
    </w:p>
    <w:p w:rsidR="00000000" w:rsidDel="00000000" w:rsidP="00000000" w:rsidRDefault="00000000" w:rsidRPr="00000000" w14:paraId="0000001A">
      <w:pPr>
        <w:numPr>
          <w:ilvl w:val="0"/>
          <w:numId w:val="2"/>
        </w:numPr>
        <w:tabs>
          <w:tab w:val="left" w:leader="none" w:pos="12180"/>
        </w:tabs>
        <w:spacing w:line="240" w:lineRule="auto"/>
        <w:ind w:left="720" w:hanging="360"/>
        <w:rPr/>
      </w:pPr>
      <w:r w:rsidDel="00000000" w:rsidR="00000000" w:rsidRPr="00000000">
        <w:rPr>
          <w:rFonts w:ascii="Calibri" w:cs="Calibri" w:eastAsia="Calibri" w:hAnsi="Calibri"/>
          <w:rtl w:val="0"/>
        </w:rPr>
        <w:t xml:space="preserve">Regular communication with members</w:t>
      </w:r>
    </w:p>
    <w:p w:rsidR="00000000" w:rsidDel="00000000" w:rsidP="00000000" w:rsidRDefault="00000000" w:rsidRPr="00000000" w14:paraId="0000001B">
      <w:pPr>
        <w:numPr>
          <w:ilvl w:val="0"/>
          <w:numId w:val="2"/>
        </w:numPr>
        <w:tabs>
          <w:tab w:val="left" w:leader="none" w:pos="12180"/>
        </w:tabs>
        <w:spacing w:line="240" w:lineRule="auto"/>
        <w:ind w:left="720" w:hanging="360"/>
        <w:rPr/>
      </w:pPr>
      <w:r w:rsidDel="00000000" w:rsidR="00000000" w:rsidRPr="00000000">
        <w:rPr>
          <w:rFonts w:ascii="Calibri" w:cs="Calibri" w:eastAsia="Calibri" w:hAnsi="Calibri"/>
          <w:rtl w:val="0"/>
        </w:rPr>
        <w:t xml:space="preserve">Event or meeting promotions and announcements</w:t>
      </w:r>
    </w:p>
    <w:p w:rsidR="00000000" w:rsidDel="00000000" w:rsidP="00000000" w:rsidRDefault="00000000" w:rsidRPr="00000000" w14:paraId="0000001C">
      <w:pPr>
        <w:numPr>
          <w:ilvl w:val="0"/>
          <w:numId w:val="2"/>
        </w:numPr>
        <w:tabs>
          <w:tab w:val="left" w:leader="none" w:pos="12180"/>
        </w:tabs>
        <w:spacing w:line="240" w:lineRule="auto"/>
        <w:ind w:left="720" w:hanging="360"/>
        <w:rPr/>
      </w:pPr>
      <w:r w:rsidDel="00000000" w:rsidR="00000000" w:rsidRPr="00000000">
        <w:rPr>
          <w:rFonts w:ascii="Calibri" w:cs="Calibri" w:eastAsia="Calibri" w:hAnsi="Calibri"/>
          <w:rtl w:val="0"/>
        </w:rPr>
        <w:t xml:space="preserve">Communication with non-members (e.g., business community, future student members/, other non-profit organizations, etc.)</w:t>
      </w:r>
    </w:p>
    <w:p w:rsidR="00000000" w:rsidDel="00000000" w:rsidP="00000000" w:rsidRDefault="00000000" w:rsidRPr="00000000" w14:paraId="0000001D">
      <w:pPr>
        <w:numPr>
          <w:ilvl w:val="0"/>
          <w:numId w:val="2"/>
        </w:numPr>
        <w:tabs>
          <w:tab w:val="left" w:leader="none" w:pos="12180"/>
        </w:tabs>
        <w:spacing w:line="240" w:lineRule="auto"/>
        <w:ind w:left="720" w:hanging="360"/>
        <w:rPr/>
      </w:pPr>
      <w:r w:rsidDel="00000000" w:rsidR="00000000" w:rsidRPr="00000000">
        <w:rPr>
          <w:rFonts w:ascii="Calibri" w:cs="Calibri" w:eastAsia="Calibri" w:hAnsi="Calibri"/>
          <w:rtl w:val="0"/>
        </w:rPr>
        <w:t xml:space="preserve">Self-promotion</w:t>
      </w:r>
    </w:p>
    <w:p w:rsidR="00000000" w:rsidDel="00000000" w:rsidP="00000000" w:rsidRDefault="00000000" w:rsidRPr="00000000" w14:paraId="0000001E">
      <w:pPr>
        <w:numPr>
          <w:ilvl w:val="0"/>
          <w:numId w:val="2"/>
        </w:numPr>
        <w:tabs>
          <w:tab w:val="left" w:leader="none" w:pos="12180"/>
        </w:tabs>
        <w:spacing w:line="240" w:lineRule="auto"/>
        <w:ind w:left="720" w:hanging="360"/>
        <w:rPr/>
      </w:pPr>
      <w:r w:rsidDel="00000000" w:rsidR="00000000" w:rsidRPr="00000000">
        <w:rPr>
          <w:rFonts w:ascii="Calibri" w:cs="Calibri" w:eastAsia="Calibri" w:hAnsi="Calibri"/>
          <w:rtl w:val="0"/>
        </w:rPr>
        <w:t xml:space="preserve">Other (press releases, etc.)</w:t>
      </w:r>
    </w:p>
    <w:p w:rsidR="00000000" w:rsidDel="00000000" w:rsidP="00000000" w:rsidRDefault="00000000" w:rsidRPr="00000000" w14:paraId="0000001F">
      <w:pPr>
        <w:numPr>
          <w:ilvl w:val="0"/>
          <w:numId w:val="2"/>
        </w:numPr>
        <w:tabs>
          <w:tab w:val="left" w:leader="none" w:pos="12180"/>
        </w:tabs>
        <w:spacing w:line="240" w:lineRule="auto"/>
        <w:ind w:left="720" w:hanging="360"/>
        <w:rPr/>
      </w:pPr>
      <w:r w:rsidDel="00000000" w:rsidR="00000000" w:rsidRPr="00000000">
        <w:rPr>
          <w:rFonts w:ascii="Calibri" w:cs="Calibri" w:eastAsia="Calibri" w:hAnsi="Calibri"/>
          <w:rtl w:val="0"/>
        </w:rPr>
        <w:t xml:space="preserve">Impact of external publicity</w:t>
      </w:r>
    </w:p>
    <w:p w:rsidR="00000000" w:rsidDel="00000000" w:rsidP="00000000" w:rsidRDefault="00000000" w:rsidRPr="00000000" w14:paraId="00000020">
      <w:pPr>
        <w:pStyle w:val="Heading1"/>
        <w:rPr>
          <w:rFonts w:ascii="Calibri" w:cs="Calibri" w:eastAsia="Calibri" w:hAnsi="Calibri"/>
        </w:rPr>
      </w:pPr>
      <w:r w:rsidDel="00000000" w:rsidR="00000000" w:rsidRPr="00000000">
        <w:rPr>
          <w:rFonts w:ascii="Calibri" w:cs="Calibri" w:eastAsia="Calibri" w:hAnsi="Calibri"/>
          <w:rtl w:val="0"/>
        </w:rPr>
        <w:t xml:space="preserve">Membership Growth and Involvement (20 points)</w:t>
      </w:r>
    </w:p>
    <w:p w:rsidR="00000000" w:rsidDel="00000000" w:rsidP="00000000" w:rsidRDefault="00000000" w:rsidRPr="00000000" w14:paraId="00000021">
      <w:pPr>
        <w:tabs>
          <w:tab w:val="left" w:leader="none" w:pos="12180"/>
        </w:tabs>
        <w:spacing w:line="240" w:lineRule="auto"/>
        <w:rPr>
          <w:rFonts w:ascii="Calibri" w:cs="Calibri" w:eastAsia="Calibri" w:hAnsi="Calibri"/>
        </w:rPr>
      </w:pPr>
      <w:r w:rsidDel="00000000" w:rsidR="00000000" w:rsidRPr="00000000">
        <w:rPr>
          <w:rFonts w:ascii="Calibri" w:cs="Calibri" w:eastAsia="Calibri" w:hAnsi="Calibri"/>
          <w:rtl w:val="0"/>
        </w:rPr>
        <w:t xml:space="preserve">State your chapter's membership objectives as they relate to:</w:t>
      </w:r>
    </w:p>
    <w:p w:rsidR="00000000" w:rsidDel="00000000" w:rsidP="00000000" w:rsidRDefault="00000000" w:rsidRPr="00000000" w14:paraId="00000022">
      <w:pPr>
        <w:numPr>
          <w:ilvl w:val="0"/>
          <w:numId w:val="3"/>
        </w:numPr>
        <w:tabs>
          <w:tab w:val="left" w:leader="none" w:pos="12180"/>
        </w:tabs>
        <w:spacing w:line="240" w:lineRule="auto"/>
        <w:ind w:left="720" w:hanging="360"/>
        <w:rPr/>
      </w:pPr>
      <w:r w:rsidDel="00000000" w:rsidR="00000000" w:rsidRPr="00000000">
        <w:rPr>
          <w:rFonts w:ascii="Calibri" w:cs="Calibri" w:eastAsia="Calibri" w:hAnsi="Calibri"/>
          <w:rtl w:val="0"/>
        </w:rPr>
        <w:t xml:space="preserve">Recruitment</w:t>
      </w:r>
    </w:p>
    <w:p w:rsidR="00000000" w:rsidDel="00000000" w:rsidP="00000000" w:rsidRDefault="00000000" w:rsidRPr="00000000" w14:paraId="00000023">
      <w:pPr>
        <w:numPr>
          <w:ilvl w:val="0"/>
          <w:numId w:val="3"/>
        </w:numPr>
        <w:tabs>
          <w:tab w:val="left" w:leader="none" w:pos="12180"/>
        </w:tabs>
        <w:spacing w:line="240" w:lineRule="auto"/>
        <w:ind w:left="720" w:hanging="360"/>
        <w:rPr/>
      </w:pPr>
      <w:r w:rsidDel="00000000" w:rsidR="00000000" w:rsidRPr="00000000">
        <w:rPr>
          <w:rFonts w:ascii="Calibri" w:cs="Calibri" w:eastAsia="Calibri" w:hAnsi="Calibri"/>
          <w:rtl w:val="0"/>
        </w:rPr>
        <w:t xml:space="preserve">Retention</w:t>
      </w:r>
    </w:p>
    <w:p w:rsidR="00000000" w:rsidDel="00000000" w:rsidP="00000000" w:rsidRDefault="00000000" w:rsidRPr="00000000" w14:paraId="00000024">
      <w:pPr>
        <w:numPr>
          <w:ilvl w:val="0"/>
          <w:numId w:val="3"/>
        </w:numPr>
        <w:tabs>
          <w:tab w:val="left" w:leader="none" w:pos="12180"/>
        </w:tabs>
        <w:spacing w:line="240" w:lineRule="auto"/>
        <w:ind w:left="720" w:hanging="360"/>
        <w:rPr/>
      </w:pPr>
      <w:r w:rsidDel="00000000" w:rsidR="00000000" w:rsidRPr="00000000">
        <w:rPr>
          <w:rFonts w:ascii="Calibri" w:cs="Calibri" w:eastAsia="Calibri" w:hAnsi="Calibri"/>
          <w:rtl w:val="0"/>
        </w:rPr>
        <w:t xml:space="preserve">Involvement</w:t>
      </w:r>
    </w:p>
    <w:p w:rsidR="00000000" w:rsidDel="00000000" w:rsidP="00000000" w:rsidRDefault="00000000" w:rsidRPr="00000000" w14:paraId="00000025">
      <w:pPr>
        <w:tabs>
          <w:tab w:val="left" w:leader="none" w:pos="12180"/>
        </w:tabs>
        <w:spacing w:line="240" w:lineRule="auto"/>
        <w:rPr>
          <w:rFonts w:ascii="Calibri" w:cs="Calibri" w:eastAsia="Calibri" w:hAnsi="Calibri"/>
        </w:rPr>
      </w:pPr>
      <w:r w:rsidDel="00000000" w:rsidR="00000000" w:rsidRPr="00000000">
        <w:rPr>
          <w:rFonts w:ascii="Calibri" w:cs="Calibri" w:eastAsia="Calibri" w:hAnsi="Calibri"/>
          <w:rtl w:val="0"/>
        </w:rPr>
        <w:t xml:space="preserve">How did you achieve these objectives including (but not limited to) the following activities:</w:t>
      </w:r>
    </w:p>
    <w:p w:rsidR="00000000" w:rsidDel="00000000" w:rsidP="00000000" w:rsidRDefault="00000000" w:rsidRPr="00000000" w14:paraId="00000026">
      <w:pPr>
        <w:numPr>
          <w:ilvl w:val="0"/>
          <w:numId w:val="4"/>
        </w:numPr>
        <w:tabs>
          <w:tab w:val="left" w:leader="none" w:pos="12180"/>
        </w:tabs>
        <w:spacing w:line="240" w:lineRule="auto"/>
        <w:ind w:left="720" w:hanging="360"/>
        <w:rPr/>
      </w:pPr>
      <w:r w:rsidDel="00000000" w:rsidR="00000000" w:rsidRPr="00000000">
        <w:rPr>
          <w:rFonts w:ascii="Calibri" w:cs="Calibri" w:eastAsia="Calibri" w:hAnsi="Calibri"/>
          <w:rtl w:val="0"/>
        </w:rPr>
        <w:t xml:space="preserve">Projects/Programs</w:t>
      </w:r>
    </w:p>
    <w:p w:rsidR="00000000" w:rsidDel="00000000" w:rsidP="00000000" w:rsidRDefault="00000000" w:rsidRPr="00000000" w14:paraId="00000027">
      <w:pPr>
        <w:numPr>
          <w:ilvl w:val="0"/>
          <w:numId w:val="4"/>
        </w:numPr>
        <w:tabs>
          <w:tab w:val="left" w:leader="none" w:pos="12180"/>
        </w:tabs>
        <w:spacing w:line="240" w:lineRule="auto"/>
        <w:ind w:left="720" w:hanging="360"/>
        <w:rPr/>
      </w:pPr>
      <w:r w:rsidDel="00000000" w:rsidR="00000000" w:rsidRPr="00000000">
        <w:rPr>
          <w:rFonts w:ascii="Calibri" w:cs="Calibri" w:eastAsia="Calibri" w:hAnsi="Calibri"/>
          <w:rtl w:val="0"/>
        </w:rPr>
        <w:t xml:space="preserve">Volunteerism</w:t>
      </w:r>
    </w:p>
    <w:p w:rsidR="00000000" w:rsidDel="00000000" w:rsidP="00000000" w:rsidRDefault="00000000" w:rsidRPr="00000000" w14:paraId="00000028">
      <w:pPr>
        <w:numPr>
          <w:ilvl w:val="0"/>
          <w:numId w:val="4"/>
        </w:numPr>
        <w:tabs>
          <w:tab w:val="left" w:leader="none" w:pos="12180"/>
        </w:tabs>
        <w:spacing w:line="240" w:lineRule="auto"/>
        <w:ind w:left="720" w:hanging="360"/>
        <w:rPr/>
      </w:pPr>
      <w:r w:rsidDel="00000000" w:rsidR="00000000" w:rsidRPr="00000000">
        <w:rPr>
          <w:rFonts w:ascii="Calibri" w:cs="Calibri" w:eastAsia="Calibri" w:hAnsi="Calibri"/>
          <w:rtl w:val="0"/>
        </w:rPr>
        <w:t xml:space="preserve">Member feedback</w:t>
      </w:r>
    </w:p>
    <w:p w:rsidR="00000000" w:rsidDel="00000000" w:rsidP="00000000" w:rsidRDefault="00000000" w:rsidRPr="00000000" w14:paraId="00000029">
      <w:pPr>
        <w:numPr>
          <w:ilvl w:val="0"/>
          <w:numId w:val="4"/>
        </w:numPr>
        <w:tabs>
          <w:tab w:val="left" w:leader="none" w:pos="12180"/>
        </w:tabs>
        <w:spacing w:line="240" w:lineRule="auto"/>
        <w:ind w:left="720" w:hanging="360"/>
        <w:rPr/>
      </w:pPr>
      <w:r w:rsidDel="00000000" w:rsidR="00000000" w:rsidRPr="00000000">
        <w:rPr>
          <w:rFonts w:ascii="Calibri" w:cs="Calibri" w:eastAsia="Calibri" w:hAnsi="Calibri"/>
          <w:rtl w:val="0"/>
        </w:rPr>
        <w:t xml:space="preserve">Chapter operations</w:t>
      </w:r>
    </w:p>
    <w:p w:rsidR="00000000" w:rsidDel="00000000" w:rsidP="00000000" w:rsidRDefault="00000000" w:rsidRPr="00000000" w14:paraId="0000002A">
      <w:pPr>
        <w:tabs>
          <w:tab w:val="left" w:leader="none" w:pos="12180"/>
        </w:tabs>
        <w:rPr>
          <w:rFonts w:ascii="Calibri" w:cs="Calibri" w:eastAsia="Calibri" w:hAnsi="Calibri"/>
        </w:rPr>
      </w:pPr>
      <w:r w:rsidDel="00000000" w:rsidR="00000000" w:rsidRPr="00000000">
        <w:rPr>
          <w:rFonts w:ascii="Calibri" w:cs="Calibri" w:eastAsia="Calibri" w:hAnsi="Calibri"/>
          <w:rtl w:val="0"/>
        </w:rPr>
        <w:t xml:space="preserve">Describe in detail the results of your membership activities, including membership numbers at the beginning, and membership numbers at the end of the competition period.</w:t>
      </w:r>
    </w:p>
    <w:p w:rsidR="00000000" w:rsidDel="00000000" w:rsidP="00000000" w:rsidRDefault="00000000" w:rsidRPr="00000000" w14:paraId="0000002B">
      <w:pPr>
        <w:pStyle w:val="Heading1"/>
        <w:rPr>
          <w:rFonts w:ascii="Calibri" w:cs="Calibri" w:eastAsia="Calibri" w:hAnsi="Calibri"/>
        </w:rPr>
      </w:pPr>
      <w:r w:rsidDel="00000000" w:rsidR="00000000" w:rsidRPr="00000000">
        <w:rPr>
          <w:rFonts w:ascii="Calibri" w:cs="Calibri" w:eastAsia="Calibri" w:hAnsi="Calibri"/>
          <w:rtl w:val="0"/>
        </w:rPr>
        <w:t xml:space="preserve">Programs and Projects (35 points)</w:t>
      </w:r>
    </w:p>
    <w:p w:rsidR="00000000" w:rsidDel="00000000" w:rsidP="00000000" w:rsidRDefault="00000000" w:rsidRPr="00000000" w14:paraId="0000002C">
      <w:pPr>
        <w:tabs>
          <w:tab w:val="left" w:leader="none" w:pos="12180"/>
        </w:tabs>
        <w:rPr>
          <w:rFonts w:ascii="Calibri" w:cs="Calibri" w:eastAsia="Calibri" w:hAnsi="Calibri"/>
        </w:rPr>
      </w:pPr>
      <w:r w:rsidDel="00000000" w:rsidR="00000000" w:rsidRPr="00000000">
        <w:rPr>
          <w:rFonts w:ascii="Calibri" w:cs="Calibri" w:eastAsia="Calibri" w:hAnsi="Calibri"/>
          <w:rtl w:val="0"/>
        </w:rPr>
        <w:t xml:space="preserve">Describe two of your most successful public relations-related and/or community service projects or programs for members, non-members or both. For each program, explain how you achieved your objectives by describing:</w:t>
      </w:r>
    </w:p>
    <w:p w:rsidR="00000000" w:rsidDel="00000000" w:rsidP="00000000" w:rsidRDefault="00000000" w:rsidRPr="00000000" w14:paraId="0000002D">
      <w:pPr>
        <w:numPr>
          <w:ilvl w:val="0"/>
          <w:numId w:val="5"/>
        </w:numPr>
        <w:tabs>
          <w:tab w:val="left" w:leader="none" w:pos="12180"/>
        </w:tabs>
        <w:spacing w:line="240" w:lineRule="auto"/>
        <w:ind w:left="720" w:hanging="360"/>
        <w:rPr/>
      </w:pPr>
      <w:r w:rsidDel="00000000" w:rsidR="00000000" w:rsidRPr="00000000">
        <w:rPr>
          <w:rFonts w:ascii="Calibri" w:cs="Calibri" w:eastAsia="Calibri" w:hAnsi="Calibri"/>
          <w:rtl w:val="0"/>
        </w:rPr>
        <w:t xml:space="preserve">Overall program/project objective</w:t>
      </w:r>
    </w:p>
    <w:p w:rsidR="00000000" w:rsidDel="00000000" w:rsidP="00000000" w:rsidRDefault="00000000" w:rsidRPr="00000000" w14:paraId="0000002E">
      <w:pPr>
        <w:numPr>
          <w:ilvl w:val="0"/>
          <w:numId w:val="5"/>
        </w:numPr>
        <w:tabs>
          <w:tab w:val="left" w:leader="none" w:pos="12180"/>
        </w:tabs>
        <w:spacing w:line="240" w:lineRule="auto"/>
        <w:ind w:left="720" w:hanging="360"/>
        <w:rPr/>
      </w:pPr>
      <w:r w:rsidDel="00000000" w:rsidR="00000000" w:rsidRPr="00000000">
        <w:rPr>
          <w:rFonts w:ascii="Calibri" w:cs="Calibri" w:eastAsia="Calibri" w:hAnsi="Calibri"/>
          <w:rtl w:val="0"/>
        </w:rPr>
        <w:t xml:space="preserve">Event/program details</w:t>
      </w:r>
    </w:p>
    <w:p w:rsidR="00000000" w:rsidDel="00000000" w:rsidP="00000000" w:rsidRDefault="00000000" w:rsidRPr="00000000" w14:paraId="0000002F">
      <w:pPr>
        <w:numPr>
          <w:ilvl w:val="0"/>
          <w:numId w:val="5"/>
        </w:numPr>
        <w:tabs>
          <w:tab w:val="left" w:leader="none" w:pos="12180"/>
        </w:tabs>
        <w:spacing w:line="240" w:lineRule="auto"/>
        <w:ind w:left="720" w:hanging="360"/>
        <w:rPr/>
      </w:pPr>
      <w:r w:rsidDel="00000000" w:rsidR="00000000" w:rsidRPr="00000000">
        <w:rPr>
          <w:rFonts w:ascii="Calibri" w:cs="Calibri" w:eastAsia="Calibri" w:hAnsi="Calibri"/>
          <w:rtl w:val="0"/>
        </w:rPr>
        <w:t xml:space="preserve">Target audience</w:t>
      </w:r>
    </w:p>
    <w:p w:rsidR="00000000" w:rsidDel="00000000" w:rsidP="00000000" w:rsidRDefault="00000000" w:rsidRPr="00000000" w14:paraId="00000030">
      <w:pPr>
        <w:numPr>
          <w:ilvl w:val="0"/>
          <w:numId w:val="5"/>
        </w:numPr>
        <w:tabs>
          <w:tab w:val="left" w:leader="none" w:pos="12180"/>
        </w:tabs>
        <w:spacing w:line="240" w:lineRule="auto"/>
        <w:ind w:left="720" w:hanging="360"/>
        <w:rPr/>
      </w:pPr>
      <w:r w:rsidDel="00000000" w:rsidR="00000000" w:rsidRPr="00000000">
        <w:rPr>
          <w:rFonts w:ascii="Calibri" w:cs="Calibri" w:eastAsia="Calibri" w:hAnsi="Calibri"/>
          <w:rtl w:val="0"/>
        </w:rPr>
        <w:t xml:space="preserve">Method of promotion</w:t>
      </w:r>
    </w:p>
    <w:p w:rsidR="00000000" w:rsidDel="00000000" w:rsidP="00000000" w:rsidRDefault="00000000" w:rsidRPr="00000000" w14:paraId="00000031">
      <w:pPr>
        <w:numPr>
          <w:ilvl w:val="0"/>
          <w:numId w:val="5"/>
        </w:numPr>
        <w:tabs>
          <w:tab w:val="left" w:leader="none" w:pos="12180"/>
        </w:tabs>
        <w:spacing w:line="240" w:lineRule="auto"/>
        <w:ind w:left="720" w:hanging="360"/>
        <w:rPr/>
      </w:pPr>
      <w:r w:rsidDel="00000000" w:rsidR="00000000" w:rsidRPr="00000000">
        <w:rPr>
          <w:rFonts w:ascii="Calibri" w:cs="Calibri" w:eastAsia="Calibri" w:hAnsi="Calibri"/>
          <w:rtl w:val="0"/>
        </w:rPr>
        <w:t xml:space="preserve">Average attendance</w:t>
      </w:r>
    </w:p>
    <w:p w:rsidR="00000000" w:rsidDel="00000000" w:rsidP="00000000" w:rsidRDefault="00000000" w:rsidRPr="00000000" w14:paraId="00000032">
      <w:pPr>
        <w:numPr>
          <w:ilvl w:val="0"/>
          <w:numId w:val="5"/>
        </w:numPr>
        <w:tabs>
          <w:tab w:val="left" w:leader="none" w:pos="12180"/>
        </w:tabs>
        <w:spacing w:line="240" w:lineRule="auto"/>
        <w:ind w:left="720" w:hanging="360"/>
        <w:rPr/>
      </w:pPr>
      <w:r w:rsidDel="00000000" w:rsidR="00000000" w:rsidRPr="00000000">
        <w:rPr>
          <w:rFonts w:ascii="Calibri" w:cs="Calibri" w:eastAsia="Calibri" w:hAnsi="Calibri"/>
          <w:rtl w:val="0"/>
        </w:rPr>
        <w:t xml:space="preserve">Feedback mechanism</w:t>
      </w:r>
    </w:p>
    <w:p w:rsidR="00000000" w:rsidDel="00000000" w:rsidP="00000000" w:rsidRDefault="00000000" w:rsidRPr="00000000" w14:paraId="00000033">
      <w:pPr>
        <w:numPr>
          <w:ilvl w:val="0"/>
          <w:numId w:val="5"/>
        </w:numPr>
        <w:tabs>
          <w:tab w:val="left" w:leader="none" w:pos="12180"/>
        </w:tabs>
        <w:spacing w:line="240" w:lineRule="auto"/>
        <w:ind w:left="720" w:hanging="360"/>
        <w:rPr/>
      </w:pPr>
      <w:r w:rsidDel="00000000" w:rsidR="00000000" w:rsidRPr="00000000">
        <w:rPr>
          <w:rFonts w:ascii="Calibri" w:cs="Calibri" w:eastAsia="Calibri" w:hAnsi="Calibri"/>
          <w:rtl w:val="0"/>
        </w:rPr>
        <w:t xml:space="preserve">Impact and results (Were objectives achieved?)</w:t>
      </w:r>
    </w:p>
    <w:p w:rsidR="00000000" w:rsidDel="00000000" w:rsidP="00000000" w:rsidRDefault="00000000" w:rsidRPr="00000000" w14:paraId="00000034">
      <w:pPr>
        <w:rPr>
          <w:rFonts w:ascii="Calibri" w:cs="Calibri" w:eastAsia="Calibri" w:hAnsi="Calibri"/>
        </w:rPr>
      </w:pPr>
      <w:r w:rsidDel="00000000" w:rsidR="00000000" w:rsidRPr="00000000">
        <w:rPr>
          <w:rtl w:val="0"/>
        </w:rPr>
      </w:r>
    </w:p>
    <w:sectPr>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jc w:val="right"/>
      <w:rPr>
        <w:rFonts w:ascii="Calibri" w:cs="Calibri" w:eastAsia="Calibri" w:hAnsi="Calibri"/>
      </w:rPr>
    </w:pPr>
    <w:r w:rsidDel="00000000" w:rsidR="00000000" w:rsidRPr="00000000">
      <w:rPr>
        <w:rFonts w:ascii="Calibri" w:cs="Calibri" w:eastAsia="Calibri" w:hAnsi="Calibri"/>
        <w:rtl w:val="0"/>
      </w:rPr>
      <w:t xml:space="preserve">GUIDELINES Student Chapter of Distinction Updated May26</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lang w:val="en"/>
      </w:rPr>
    </w:rPrDefault>
    <w:pPrDefault>
      <w:pPr>
        <w:spacing w:after="120" w:line="264"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320" w:line="240" w:lineRule="auto"/>
    </w:pPr>
    <w:rPr>
      <w:rFonts w:ascii="Calibri" w:cs="Calibri" w:eastAsia="Calibri" w:hAnsi="Calibri"/>
      <w:color w:val="266e8b"/>
      <w:sz w:val="32"/>
      <w:szCs w:val="32"/>
    </w:rPr>
  </w:style>
  <w:style w:type="paragraph" w:styleId="Heading2">
    <w:name w:val="heading 2"/>
    <w:basedOn w:val="Normal"/>
    <w:next w:val="Normal"/>
    <w:pPr>
      <w:keepNext w:val="1"/>
      <w:keepLines w:val="1"/>
      <w:spacing w:after="0" w:before="80" w:line="240" w:lineRule="auto"/>
    </w:pPr>
    <w:rPr>
      <w:rFonts w:ascii="Calibri" w:cs="Calibri" w:eastAsia="Calibri" w:hAnsi="Calibri"/>
      <w:color w:val="404040"/>
      <w:sz w:val="28"/>
      <w:szCs w:val="28"/>
    </w:rPr>
  </w:style>
  <w:style w:type="paragraph" w:styleId="Heading3">
    <w:name w:val="heading 3"/>
    <w:basedOn w:val="Normal"/>
    <w:next w:val="Normal"/>
    <w:pPr>
      <w:keepNext w:val="1"/>
      <w:keepLines w:val="1"/>
      <w:spacing w:after="0" w:before="40" w:line="240" w:lineRule="auto"/>
    </w:pPr>
    <w:rPr>
      <w:rFonts w:ascii="Calibri" w:cs="Calibri" w:eastAsia="Calibri" w:hAnsi="Calibri"/>
      <w:color w:val="373545"/>
      <w:sz w:val="24"/>
      <w:szCs w:val="24"/>
    </w:rPr>
  </w:style>
  <w:style w:type="paragraph" w:styleId="Heading4">
    <w:name w:val="heading 4"/>
    <w:basedOn w:val="Normal"/>
    <w:next w:val="Normal"/>
    <w:pPr>
      <w:keepNext w:val="1"/>
      <w:keepLines w:val="1"/>
      <w:spacing w:after="0" w:before="40" w:lineRule="auto"/>
    </w:pPr>
    <w:rPr>
      <w:rFonts w:ascii="Calibri" w:cs="Calibri" w:eastAsia="Calibri" w:hAnsi="Calibri"/>
      <w:sz w:val="22"/>
      <w:szCs w:val="22"/>
    </w:rPr>
  </w:style>
  <w:style w:type="paragraph" w:styleId="Heading5">
    <w:name w:val="heading 5"/>
    <w:basedOn w:val="Normal"/>
    <w:next w:val="Normal"/>
    <w:pPr>
      <w:keepNext w:val="1"/>
      <w:keepLines w:val="1"/>
      <w:spacing w:after="0" w:before="40" w:lineRule="auto"/>
    </w:pPr>
    <w:rPr>
      <w:rFonts w:ascii="Calibri" w:cs="Calibri" w:eastAsia="Calibri" w:hAnsi="Calibri"/>
      <w:color w:val="373545"/>
      <w:sz w:val="22"/>
      <w:szCs w:val="22"/>
    </w:rPr>
  </w:style>
  <w:style w:type="paragraph" w:styleId="Heading6">
    <w:name w:val="heading 6"/>
    <w:basedOn w:val="Normal"/>
    <w:next w:val="Normal"/>
    <w:pPr>
      <w:keepNext w:val="1"/>
      <w:keepLines w:val="1"/>
      <w:spacing w:after="0" w:before="40" w:lineRule="auto"/>
    </w:pPr>
    <w:rPr>
      <w:rFonts w:ascii="Calibri" w:cs="Calibri" w:eastAsia="Calibri" w:hAnsi="Calibri"/>
      <w:i w:val="1"/>
      <w:iCs w:val="1"/>
      <w:color w:val="373545"/>
      <w:sz w:val="21"/>
      <w:szCs w:val="21"/>
    </w:rPr>
  </w:style>
  <w:style w:type="paragraph" w:styleId="Title">
    <w:name w:val="Title"/>
    <w:basedOn w:val="Normal"/>
    <w:next w:val="Normal"/>
    <w:pPr>
      <w:spacing w:after="0" w:line="240" w:lineRule="auto"/>
    </w:pPr>
    <w:rPr>
      <w:rFonts w:ascii="Calibri" w:cs="Calibri" w:eastAsia="Calibri" w:hAnsi="Calibri"/>
      <w:color w:val="3494ba"/>
      <w:sz w:val="56"/>
      <w:szCs w:val="56"/>
    </w:rPr>
  </w:style>
  <w:style w:type="paragraph" w:styleId="Heading7">
    <w:name w:val="heading 7"/>
    <w:basedOn w:val="Normal"/>
    <w:next w:val="Normal"/>
    <w:link w:val="Heading7Char"/>
    <w:uiPriority w:val="9"/>
    <w:semiHidden w:val="1"/>
    <w:unhideWhenUsed w:val="1"/>
    <w:qFormat w:val="1"/>
    <w:rsid w:val="009F7913"/>
    <w:pPr>
      <w:keepNext w:val="1"/>
      <w:keepLines w:val="1"/>
      <w:spacing w:after="0" w:before="40"/>
      <w:outlineLvl w:val="6"/>
    </w:pPr>
    <w:rPr>
      <w:rFonts w:asciiTheme="majorHAnsi" w:cstheme="majorBidi" w:eastAsiaTheme="majorEastAsia" w:hAnsiTheme="majorHAnsi"/>
      <w:i w:val="1"/>
      <w:iCs w:val="1"/>
      <w:color w:val="1a495d" w:themeColor="accent1" w:themeShade="000080"/>
      <w:sz w:val="21"/>
      <w:szCs w:val="21"/>
    </w:rPr>
  </w:style>
  <w:style w:type="paragraph" w:styleId="Heading8">
    <w:name w:val="heading 8"/>
    <w:basedOn w:val="Normal"/>
    <w:next w:val="Normal"/>
    <w:link w:val="Heading8Char"/>
    <w:uiPriority w:val="9"/>
    <w:semiHidden w:val="1"/>
    <w:unhideWhenUsed w:val="1"/>
    <w:qFormat w:val="1"/>
    <w:rsid w:val="009F7913"/>
    <w:pPr>
      <w:keepNext w:val="1"/>
      <w:keepLines w:val="1"/>
      <w:spacing w:after="0" w:before="40"/>
      <w:outlineLvl w:val="7"/>
    </w:pPr>
    <w:rPr>
      <w:rFonts w:asciiTheme="majorHAnsi" w:cstheme="majorBidi" w:eastAsiaTheme="majorEastAsia" w:hAnsiTheme="majorHAnsi"/>
      <w:b w:val="1"/>
      <w:bCs w:val="1"/>
      <w:color w:val="373545" w:themeColor="text2"/>
    </w:rPr>
  </w:style>
  <w:style w:type="paragraph" w:styleId="Heading9">
    <w:name w:val="heading 9"/>
    <w:basedOn w:val="Normal"/>
    <w:next w:val="Normal"/>
    <w:link w:val="Heading9Char"/>
    <w:uiPriority w:val="9"/>
    <w:semiHidden w:val="1"/>
    <w:unhideWhenUsed w:val="1"/>
    <w:qFormat w:val="1"/>
    <w:rsid w:val="009F7913"/>
    <w:pPr>
      <w:keepNext w:val="1"/>
      <w:keepLines w:val="1"/>
      <w:spacing w:after="0" w:before="40"/>
      <w:outlineLvl w:val="8"/>
    </w:pPr>
    <w:rPr>
      <w:rFonts w:asciiTheme="majorHAnsi" w:cstheme="majorBidi" w:eastAsiaTheme="majorEastAsia" w:hAnsiTheme="majorHAnsi"/>
      <w:b w:val="1"/>
      <w:bCs w:val="1"/>
      <w:i w:val="1"/>
      <w:iCs w:val="1"/>
      <w:color w:val="373545" w:themeColor="text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character" w:styleId="Heading1Char" w:customStyle="1">
    <w:name w:val="Heading 1 Char"/>
    <w:basedOn w:val="DefaultParagraphFont"/>
    <w:link w:val="Heading1"/>
    <w:uiPriority w:val="9"/>
    <w:rsid w:val="009F7913"/>
    <w:rPr>
      <w:rFonts w:asciiTheme="majorHAnsi" w:cstheme="majorBidi" w:eastAsiaTheme="majorEastAsia" w:hAnsiTheme="majorHAnsi"/>
      <w:color w:val="276e8b" w:themeColor="accent1" w:themeShade="0000BF"/>
      <w:sz w:val="32"/>
      <w:szCs w:val="32"/>
    </w:rPr>
  </w:style>
  <w:style w:type="character" w:styleId="Heading2Char" w:customStyle="1">
    <w:name w:val="Heading 2 Char"/>
    <w:basedOn w:val="DefaultParagraphFont"/>
    <w:link w:val="Heading2"/>
    <w:uiPriority w:val="9"/>
    <w:semiHidden w:val="1"/>
    <w:rsid w:val="009F7913"/>
    <w:rPr>
      <w:rFonts w:asciiTheme="majorHAnsi" w:cstheme="majorBidi" w:eastAsiaTheme="majorEastAsia" w:hAnsiTheme="majorHAnsi"/>
      <w:color w:val="404040" w:themeColor="text1" w:themeTint="0000BF"/>
      <w:sz w:val="28"/>
      <w:szCs w:val="28"/>
    </w:rPr>
  </w:style>
  <w:style w:type="character" w:styleId="Heading3Char" w:customStyle="1">
    <w:name w:val="Heading 3 Char"/>
    <w:basedOn w:val="DefaultParagraphFont"/>
    <w:link w:val="Heading3"/>
    <w:uiPriority w:val="9"/>
    <w:semiHidden w:val="1"/>
    <w:rsid w:val="009F7913"/>
    <w:rPr>
      <w:rFonts w:asciiTheme="majorHAnsi" w:cstheme="majorBidi" w:eastAsiaTheme="majorEastAsia" w:hAnsiTheme="majorHAnsi"/>
      <w:color w:val="373545" w:themeColor="text2"/>
      <w:sz w:val="24"/>
      <w:szCs w:val="24"/>
    </w:rPr>
  </w:style>
  <w:style w:type="character" w:styleId="Heading4Char" w:customStyle="1">
    <w:name w:val="Heading 4 Char"/>
    <w:basedOn w:val="DefaultParagraphFont"/>
    <w:link w:val="Heading4"/>
    <w:uiPriority w:val="9"/>
    <w:semiHidden w:val="1"/>
    <w:rsid w:val="009F7913"/>
    <w:rPr>
      <w:rFonts w:asciiTheme="majorHAnsi" w:cstheme="majorBidi" w:eastAsiaTheme="majorEastAsia" w:hAnsiTheme="majorHAnsi"/>
      <w:sz w:val="22"/>
      <w:szCs w:val="22"/>
    </w:rPr>
  </w:style>
  <w:style w:type="character" w:styleId="Heading5Char" w:customStyle="1">
    <w:name w:val="Heading 5 Char"/>
    <w:basedOn w:val="DefaultParagraphFont"/>
    <w:link w:val="Heading5"/>
    <w:uiPriority w:val="9"/>
    <w:semiHidden w:val="1"/>
    <w:rsid w:val="009F7913"/>
    <w:rPr>
      <w:rFonts w:asciiTheme="majorHAnsi" w:cstheme="majorBidi" w:eastAsiaTheme="majorEastAsia" w:hAnsiTheme="majorHAnsi"/>
      <w:color w:val="373545" w:themeColor="text2"/>
      <w:sz w:val="22"/>
      <w:szCs w:val="22"/>
    </w:rPr>
  </w:style>
  <w:style w:type="character" w:styleId="Heading6Char" w:customStyle="1">
    <w:name w:val="Heading 6 Char"/>
    <w:basedOn w:val="DefaultParagraphFont"/>
    <w:link w:val="Heading6"/>
    <w:uiPriority w:val="9"/>
    <w:semiHidden w:val="1"/>
    <w:rsid w:val="009F7913"/>
    <w:rPr>
      <w:rFonts w:asciiTheme="majorHAnsi" w:cstheme="majorBidi" w:eastAsiaTheme="majorEastAsia" w:hAnsiTheme="majorHAnsi"/>
      <w:i w:val="1"/>
      <w:iCs w:val="1"/>
      <w:color w:val="373545" w:themeColor="text2"/>
      <w:sz w:val="21"/>
      <w:szCs w:val="21"/>
    </w:rPr>
  </w:style>
  <w:style w:type="character" w:styleId="Heading7Char" w:customStyle="1">
    <w:name w:val="Heading 7 Char"/>
    <w:basedOn w:val="DefaultParagraphFont"/>
    <w:link w:val="Heading7"/>
    <w:uiPriority w:val="9"/>
    <w:semiHidden w:val="1"/>
    <w:rsid w:val="009F7913"/>
    <w:rPr>
      <w:rFonts w:asciiTheme="majorHAnsi" w:cstheme="majorBidi" w:eastAsiaTheme="majorEastAsia" w:hAnsiTheme="majorHAnsi"/>
      <w:i w:val="1"/>
      <w:iCs w:val="1"/>
      <w:color w:val="1a495d" w:themeColor="accent1" w:themeShade="000080"/>
      <w:sz w:val="21"/>
      <w:szCs w:val="21"/>
    </w:rPr>
  </w:style>
  <w:style w:type="character" w:styleId="Heading8Char" w:customStyle="1">
    <w:name w:val="Heading 8 Char"/>
    <w:basedOn w:val="DefaultParagraphFont"/>
    <w:link w:val="Heading8"/>
    <w:uiPriority w:val="9"/>
    <w:semiHidden w:val="1"/>
    <w:rsid w:val="009F7913"/>
    <w:rPr>
      <w:rFonts w:asciiTheme="majorHAnsi" w:cstheme="majorBidi" w:eastAsiaTheme="majorEastAsia" w:hAnsiTheme="majorHAnsi"/>
      <w:b w:val="1"/>
      <w:bCs w:val="1"/>
      <w:color w:val="373545" w:themeColor="text2"/>
    </w:rPr>
  </w:style>
  <w:style w:type="character" w:styleId="Heading9Char" w:customStyle="1">
    <w:name w:val="Heading 9 Char"/>
    <w:basedOn w:val="DefaultParagraphFont"/>
    <w:link w:val="Heading9"/>
    <w:uiPriority w:val="9"/>
    <w:semiHidden w:val="1"/>
    <w:rsid w:val="009F7913"/>
    <w:rPr>
      <w:rFonts w:asciiTheme="majorHAnsi" w:cstheme="majorBidi" w:eastAsiaTheme="majorEastAsia" w:hAnsiTheme="majorHAnsi"/>
      <w:b w:val="1"/>
      <w:bCs w:val="1"/>
      <w:i w:val="1"/>
      <w:iCs w:val="1"/>
      <w:color w:val="373545" w:themeColor="text2"/>
    </w:rPr>
  </w:style>
  <w:style w:type="paragraph" w:styleId="Caption">
    <w:name w:val="caption"/>
    <w:basedOn w:val="Normal"/>
    <w:next w:val="Normal"/>
    <w:uiPriority w:val="35"/>
    <w:semiHidden w:val="1"/>
    <w:unhideWhenUsed w:val="1"/>
    <w:qFormat w:val="1"/>
    <w:rsid w:val="009F7913"/>
    <w:pPr>
      <w:spacing w:line="240" w:lineRule="auto"/>
    </w:pPr>
    <w:rPr>
      <w:b w:val="1"/>
      <w:bCs w:val="1"/>
      <w:smallCaps w:val="1"/>
      <w:color w:val="595959" w:themeColor="text1" w:themeTint="0000A6"/>
      <w:spacing w:val="6"/>
    </w:rPr>
  </w:style>
  <w:style w:type="character" w:styleId="TitleChar" w:customStyle="1">
    <w:name w:val="Title Char"/>
    <w:basedOn w:val="DefaultParagraphFont"/>
    <w:link w:val="Title"/>
    <w:uiPriority w:val="10"/>
    <w:rsid w:val="009F7913"/>
    <w:rPr>
      <w:rFonts w:asciiTheme="majorHAnsi" w:cstheme="majorBidi" w:eastAsiaTheme="majorEastAsia" w:hAnsiTheme="majorHAnsi"/>
      <w:color w:val="3494ba" w:themeColor="accent1"/>
      <w:spacing w:val="-10"/>
      <w:sz w:val="56"/>
      <w:szCs w:val="56"/>
    </w:rPr>
  </w:style>
  <w:style w:type="character" w:styleId="SubtitleChar" w:customStyle="1">
    <w:name w:val="Subtitle Char"/>
    <w:basedOn w:val="DefaultParagraphFont"/>
    <w:link w:val="Subtitle"/>
    <w:uiPriority w:val="11"/>
    <w:rsid w:val="009F7913"/>
    <w:rPr>
      <w:rFonts w:asciiTheme="majorHAnsi" w:cstheme="majorBidi" w:eastAsiaTheme="majorEastAsia" w:hAnsiTheme="majorHAnsi"/>
      <w:sz w:val="24"/>
      <w:szCs w:val="24"/>
    </w:rPr>
  </w:style>
  <w:style w:type="character" w:styleId="Strong">
    <w:name w:val="Strong"/>
    <w:basedOn w:val="DefaultParagraphFont"/>
    <w:uiPriority w:val="22"/>
    <w:qFormat w:val="1"/>
    <w:rsid w:val="009F7913"/>
    <w:rPr>
      <w:b w:val="1"/>
      <w:bCs w:val="1"/>
    </w:rPr>
  </w:style>
  <w:style w:type="character" w:styleId="Emphasis">
    <w:name w:val="Emphasis"/>
    <w:basedOn w:val="DefaultParagraphFont"/>
    <w:uiPriority w:val="20"/>
    <w:qFormat w:val="1"/>
    <w:rsid w:val="009F7913"/>
    <w:rPr>
      <w:i w:val="1"/>
      <w:iCs w:val="1"/>
    </w:rPr>
  </w:style>
  <w:style w:type="paragraph" w:styleId="NoSpacing">
    <w:name w:val="No Spacing"/>
    <w:uiPriority w:val="1"/>
    <w:qFormat w:val="1"/>
    <w:rsid w:val="009F7913"/>
    <w:pPr>
      <w:spacing w:after="0" w:line="240" w:lineRule="auto"/>
    </w:pPr>
  </w:style>
  <w:style w:type="paragraph" w:styleId="ListParagraph">
    <w:name w:val="List Paragraph"/>
    <w:basedOn w:val="Normal"/>
    <w:uiPriority w:val="34"/>
    <w:qFormat w:val="1"/>
    <w:rsid w:val="009F7913"/>
    <w:pPr>
      <w:ind w:left="720"/>
      <w:contextualSpacing w:val="1"/>
    </w:pPr>
  </w:style>
  <w:style w:type="paragraph" w:styleId="Quote">
    <w:name w:val="Quote"/>
    <w:basedOn w:val="Normal"/>
    <w:next w:val="Normal"/>
    <w:link w:val="QuoteChar"/>
    <w:uiPriority w:val="29"/>
    <w:qFormat w:val="1"/>
    <w:rsid w:val="009F7913"/>
    <w:pPr>
      <w:spacing w:before="160"/>
      <w:ind w:left="720" w:right="720"/>
    </w:pPr>
    <w:rPr>
      <w:i w:val="1"/>
      <w:iCs w:val="1"/>
      <w:color w:val="404040" w:themeColor="text1" w:themeTint="0000BF"/>
    </w:rPr>
  </w:style>
  <w:style w:type="character" w:styleId="QuoteChar" w:customStyle="1">
    <w:name w:val="Quote Char"/>
    <w:basedOn w:val="DefaultParagraphFont"/>
    <w:link w:val="Quote"/>
    <w:uiPriority w:val="29"/>
    <w:rsid w:val="009F7913"/>
    <w:rPr>
      <w:i w:val="1"/>
      <w:iCs w:val="1"/>
      <w:color w:val="404040" w:themeColor="text1" w:themeTint="0000BF"/>
    </w:rPr>
  </w:style>
  <w:style w:type="paragraph" w:styleId="IntenseQuote">
    <w:name w:val="Intense Quote"/>
    <w:basedOn w:val="Normal"/>
    <w:next w:val="Normal"/>
    <w:link w:val="IntenseQuoteChar"/>
    <w:uiPriority w:val="30"/>
    <w:qFormat w:val="1"/>
    <w:rsid w:val="009F7913"/>
    <w:pPr>
      <w:pBdr>
        <w:left w:color="3494ba" w:space="12" w:sz="18" w:themeColor="accent1" w:val="single"/>
      </w:pBdr>
      <w:spacing w:before="100" w:beforeAutospacing="1" w:line="300" w:lineRule="auto"/>
      <w:ind w:left="1224" w:right="1224"/>
    </w:pPr>
    <w:rPr>
      <w:rFonts w:asciiTheme="majorHAnsi" w:cstheme="majorBidi" w:eastAsiaTheme="majorEastAsia" w:hAnsiTheme="majorHAnsi"/>
      <w:color w:val="3494ba" w:themeColor="accent1"/>
      <w:sz w:val="28"/>
      <w:szCs w:val="28"/>
    </w:rPr>
  </w:style>
  <w:style w:type="character" w:styleId="IntenseQuoteChar" w:customStyle="1">
    <w:name w:val="Intense Quote Char"/>
    <w:basedOn w:val="DefaultParagraphFont"/>
    <w:link w:val="IntenseQuote"/>
    <w:uiPriority w:val="30"/>
    <w:rsid w:val="009F7913"/>
    <w:rPr>
      <w:rFonts w:asciiTheme="majorHAnsi" w:cstheme="majorBidi" w:eastAsiaTheme="majorEastAsia" w:hAnsiTheme="majorHAnsi"/>
      <w:color w:val="3494ba" w:themeColor="accent1"/>
      <w:sz w:val="28"/>
      <w:szCs w:val="28"/>
    </w:rPr>
  </w:style>
  <w:style w:type="character" w:styleId="SubtleEmphasis">
    <w:name w:val="Subtle Emphasis"/>
    <w:basedOn w:val="DefaultParagraphFont"/>
    <w:uiPriority w:val="19"/>
    <w:qFormat w:val="1"/>
    <w:rsid w:val="009F7913"/>
    <w:rPr>
      <w:i w:val="1"/>
      <w:iCs w:val="1"/>
      <w:color w:val="404040" w:themeColor="text1" w:themeTint="0000BF"/>
    </w:rPr>
  </w:style>
  <w:style w:type="character" w:styleId="IntenseEmphasis">
    <w:name w:val="Intense Emphasis"/>
    <w:basedOn w:val="DefaultParagraphFont"/>
    <w:uiPriority w:val="21"/>
    <w:qFormat w:val="1"/>
    <w:rsid w:val="009F7913"/>
    <w:rPr>
      <w:b w:val="1"/>
      <w:bCs w:val="1"/>
      <w:i w:val="1"/>
      <w:iCs w:val="1"/>
    </w:rPr>
  </w:style>
  <w:style w:type="character" w:styleId="SubtleReference">
    <w:name w:val="Subtle Reference"/>
    <w:basedOn w:val="DefaultParagraphFont"/>
    <w:uiPriority w:val="31"/>
    <w:qFormat w:val="1"/>
    <w:rsid w:val="009F7913"/>
    <w:rPr>
      <w:smallCaps w:val="1"/>
      <w:color w:val="404040" w:themeColor="text1" w:themeTint="0000BF"/>
      <w:u w:color="7f7f7f" w:themeColor="text1" w:themeTint="000080" w:val="single"/>
    </w:rPr>
  </w:style>
  <w:style w:type="character" w:styleId="IntenseReference">
    <w:name w:val="Intense Reference"/>
    <w:basedOn w:val="DefaultParagraphFont"/>
    <w:uiPriority w:val="32"/>
    <w:qFormat w:val="1"/>
    <w:rsid w:val="009F7913"/>
    <w:rPr>
      <w:b w:val="1"/>
      <w:bCs w:val="1"/>
      <w:smallCaps w:val="1"/>
      <w:spacing w:val="5"/>
      <w:u w:val="single"/>
    </w:rPr>
  </w:style>
  <w:style w:type="character" w:styleId="BookTitle">
    <w:name w:val="Book Title"/>
    <w:basedOn w:val="DefaultParagraphFont"/>
    <w:uiPriority w:val="33"/>
    <w:qFormat w:val="1"/>
    <w:rsid w:val="009F7913"/>
    <w:rPr>
      <w:b w:val="1"/>
      <w:bCs w:val="1"/>
      <w:smallCaps w:val="1"/>
    </w:rPr>
  </w:style>
  <w:style w:type="paragraph" w:styleId="TOCHeading">
    <w:name w:val="TOC Heading"/>
    <w:basedOn w:val="Heading1"/>
    <w:next w:val="Normal"/>
    <w:uiPriority w:val="39"/>
    <w:semiHidden w:val="1"/>
    <w:unhideWhenUsed w:val="1"/>
    <w:qFormat w:val="1"/>
    <w:rsid w:val="009F7913"/>
    <w:pPr>
      <w:outlineLvl w:val="9"/>
    </w:pPr>
  </w:style>
  <w:style w:type="paragraph" w:styleId="Header">
    <w:name w:val="header"/>
    <w:basedOn w:val="Normal"/>
    <w:link w:val="HeaderChar"/>
    <w:uiPriority w:val="99"/>
    <w:unhideWhenUsed w:val="1"/>
    <w:rsid w:val="009F7913"/>
    <w:pPr>
      <w:tabs>
        <w:tab w:val="center" w:pos="4680"/>
        <w:tab w:val="right" w:pos="9360"/>
      </w:tabs>
      <w:spacing w:after="0" w:line="240" w:lineRule="auto"/>
    </w:pPr>
  </w:style>
  <w:style w:type="character" w:styleId="HeaderChar" w:customStyle="1">
    <w:name w:val="Header Char"/>
    <w:basedOn w:val="DefaultParagraphFont"/>
    <w:link w:val="Header"/>
    <w:uiPriority w:val="99"/>
    <w:rsid w:val="009F7913"/>
  </w:style>
  <w:style w:type="paragraph" w:styleId="Footer">
    <w:name w:val="footer"/>
    <w:basedOn w:val="Normal"/>
    <w:link w:val="FooterChar"/>
    <w:uiPriority w:val="99"/>
    <w:unhideWhenUsed w:val="1"/>
    <w:rsid w:val="009F7913"/>
    <w:pPr>
      <w:tabs>
        <w:tab w:val="center" w:pos="4680"/>
        <w:tab w:val="right" w:pos="9360"/>
      </w:tabs>
      <w:spacing w:after="0" w:line="240" w:lineRule="auto"/>
    </w:pPr>
  </w:style>
  <w:style w:type="character" w:styleId="FooterChar" w:customStyle="1">
    <w:name w:val="Footer Char"/>
    <w:basedOn w:val="DefaultParagraphFont"/>
    <w:link w:val="Footer"/>
    <w:uiPriority w:val="99"/>
    <w:rsid w:val="009F7913"/>
  </w:style>
  <w:style w:type="paragraph" w:styleId="Subtitle">
    <w:name w:val="Subtitle"/>
    <w:basedOn w:val="Normal"/>
    <w:next w:val="Normal"/>
    <w:pPr>
      <w:spacing w:line="240" w:lineRule="auto"/>
    </w:pPr>
    <w:rPr>
      <w:rFonts w:ascii="Calibri" w:cs="Calibri" w:eastAsia="Calibri" w:hAnsi="Calibri"/>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Jfb+UlOO7ZLqwcYSGZrgkCC4/Q==">CgMxLjA4AHIhMWRSa2lwZnBYU1NYVzlpSUp1emgwUXJUNENxeE5iQjRz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2026-09-23T20:32:00Z</dcterms:created>
  <dc:creator>Lisa Darnell</dc:creator>
</cp:coreProperties>
</file>